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附件7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“五四红旗团支部”申报表</w:t>
      </w:r>
    </w:p>
    <w:bookmarkEnd w:id="0"/>
    <w:tbl>
      <w:tblPr>
        <w:tblStyle w:val="4"/>
        <w:tblpPr w:leftFromText="180" w:rightFromText="180" w:vertAnchor="text" w:tblpXSpec="center" w:tblpY="1"/>
        <w:tblOverlap w:val="never"/>
        <w:tblW w:w="9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618"/>
        <w:gridCol w:w="1134"/>
        <w:gridCol w:w="1351"/>
        <w:gridCol w:w="208"/>
        <w:gridCol w:w="1044"/>
        <w:gridCol w:w="374"/>
        <w:gridCol w:w="1275"/>
        <w:gridCol w:w="42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314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团支部全称</w:t>
            </w:r>
          </w:p>
        </w:tc>
        <w:tc>
          <w:tcPr>
            <w:tcW w:w="7229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696" w:type="dxa"/>
            <w:vMerge w:val="restart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1945005</wp:posOffset>
                      </wp:positionV>
                      <wp:extent cx="635" cy="0"/>
                      <wp:effectExtent l="0" t="4445" r="0" b="508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.15pt;margin-top:153.15pt;height:0pt;width:0.05pt;z-index:251659264;mso-width-relative:page;mso-height-relative:page;" filled="f" stroked="t" coordsize="21600,21600" o:gfxdata="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59QG/SAAAABwEAAA8AAAAA&#10;AAAAAQAgAAAAIgAAAGRycy9kb3ducmV2LnhtbFBLAQIUABQAAAAIAIdO4kBKYwm74QEAAKgDAAAO&#10;AAAAAAAAAAEAIAAAACEBAABkcnMvZTJvRG9jLnhtbFBLBQYAAAAABgAGAFkBAAB0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基  本  情  况</w:t>
            </w:r>
          </w:p>
        </w:tc>
        <w:tc>
          <w:tcPr>
            <w:tcW w:w="1618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现有团员数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青年大学习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平均参学率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023年团员教育评议率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（截止至202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.3.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696" w:type="dxa"/>
            <w:vMerge w:val="continue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2023年团员年度注册率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（截止至202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.3.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教育实践开展录入率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（截止至202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31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方正仿宋_GBK" w:eastAsia="方正仿宋_GBK"/>
                <w:color w:val="FF0000"/>
                <w:sz w:val="13"/>
                <w:szCs w:val="13"/>
              </w:rPr>
              <w:t>例：专题一100%；专题二100%；专题三100%；专题四100%；专题民主生活会100%。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023年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对标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定级等级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696" w:type="dxa"/>
            <w:vMerge w:val="continue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团员连续3个月未交团费比例（截止至202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.3.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智慧团建平均业务响应率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（2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023年1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月至2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024年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3月）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是否由班长兼任副团支书或团支书兼任班长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96" w:type="dxa"/>
            <w:vMerge w:val="continue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现任</w:t>
            </w:r>
          </w:p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团支部书记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联系方式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96" w:type="dxa"/>
            <w:vMerge w:val="continue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政治面貌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任职时间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2314" w:type="dxa"/>
            <w:gridSpan w:val="2"/>
            <w:vAlign w:val="center"/>
          </w:tcPr>
          <w:p>
            <w:pPr>
              <w:spacing w:line="500" w:lineRule="exact"/>
              <w:ind w:right="113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获奖情况</w:t>
            </w:r>
          </w:p>
        </w:tc>
        <w:tc>
          <w:tcPr>
            <w:tcW w:w="7229" w:type="dxa"/>
            <w:gridSpan w:val="8"/>
          </w:tcPr>
          <w:p>
            <w:pPr>
              <w:spacing w:line="5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4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（5项以内）</w:t>
            </w:r>
          </w:p>
          <w:p>
            <w:pPr>
              <w:spacing w:line="50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例：xx年度白云区志愿服务先进集体 共青团广州市白云区委员会</w:t>
            </w:r>
          </w:p>
          <w:p>
            <w:pPr>
              <w:spacing w:line="5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14" w:type="dxa"/>
            <w:gridSpan w:val="2"/>
            <w:vAlign w:val="center"/>
          </w:tcPr>
          <w:p>
            <w:pPr>
              <w:spacing w:line="500" w:lineRule="exact"/>
              <w:ind w:right="113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2023-2024年度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开展的主要活动情况以及取得的效果</w:t>
            </w:r>
          </w:p>
        </w:tc>
        <w:tc>
          <w:tcPr>
            <w:tcW w:w="7229" w:type="dxa"/>
            <w:gridSpan w:val="8"/>
          </w:tcPr>
          <w:p>
            <w:pPr>
              <w:spacing w:line="5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5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50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（300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字内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）</w:t>
            </w:r>
          </w:p>
          <w:p>
            <w:pPr>
              <w:spacing w:line="5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5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5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5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500" w:lineRule="exact"/>
              <w:ind w:firstLine="6300" w:firstLineChars="300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2314" w:type="dxa"/>
            <w:gridSpan w:val="2"/>
            <w:vAlign w:val="center"/>
          </w:tcPr>
          <w:p>
            <w:pPr>
              <w:spacing w:line="500" w:lineRule="exact"/>
              <w:ind w:right="113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参与2023-2024年度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校院举办的团学活动情况</w:t>
            </w:r>
          </w:p>
        </w:tc>
        <w:tc>
          <w:tcPr>
            <w:tcW w:w="7229" w:type="dxa"/>
            <w:gridSpan w:val="8"/>
          </w:tcPr>
          <w:p>
            <w:pPr>
              <w:spacing w:line="5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5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50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（300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字内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）</w:t>
            </w:r>
          </w:p>
          <w:p>
            <w:pPr>
              <w:spacing w:line="5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5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5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5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231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学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院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委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意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见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spacing w:line="500" w:lineRule="exact"/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500" w:lineRule="exact"/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500" w:lineRule="exact"/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500" w:lineRule="exact"/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500" w:lineRule="exact"/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500" w:lineRule="exact"/>
              <w:ind w:right="420" w:firstLine="630" w:firstLineChars="300"/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500" w:lineRule="exact"/>
              <w:ind w:right="420" w:firstLine="630" w:firstLineChars="300"/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签  章    </w:t>
            </w:r>
          </w:p>
          <w:p>
            <w:pPr>
              <w:spacing w:line="500" w:lineRule="exact"/>
              <w:ind w:right="210" w:firstLine="420" w:firstLineChars="200"/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年  月  日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学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校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委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意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见</w:t>
            </w:r>
          </w:p>
        </w:tc>
        <w:tc>
          <w:tcPr>
            <w:tcW w:w="3492" w:type="dxa"/>
            <w:gridSpan w:val="4"/>
            <w:vAlign w:val="center"/>
          </w:tcPr>
          <w:p>
            <w:pPr>
              <w:spacing w:line="500" w:lineRule="exact"/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500" w:lineRule="exact"/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500" w:lineRule="exact"/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500" w:lineRule="exact"/>
              <w:ind w:right="420"/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500" w:lineRule="exact"/>
              <w:ind w:right="420"/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500" w:lineRule="exact"/>
              <w:ind w:right="420"/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500" w:lineRule="exact"/>
              <w:ind w:right="420"/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签  章</w:t>
            </w:r>
          </w:p>
          <w:p>
            <w:pPr>
              <w:spacing w:line="500" w:lineRule="exact"/>
              <w:ind w:right="210"/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年  月  日</w:t>
            </w:r>
          </w:p>
        </w:tc>
      </w:tr>
    </w:tbl>
    <w:p>
      <w:pPr>
        <w:spacing w:line="500" w:lineRule="exac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注</w:t>
      </w:r>
      <w:r>
        <w:rPr>
          <w:rFonts w:hint="eastAsia" w:ascii="宋体" w:hAnsi="宋体"/>
          <w:szCs w:val="21"/>
        </w:rPr>
        <w:t>：请勿更改申报表格式，保持本表在两页纸内。</w:t>
      </w:r>
    </w:p>
    <w:p>
      <w:pPr>
        <w:widowControl/>
        <w:rPr>
          <w:rFonts w:asciiTheme="minorEastAsia" w:hAnsiTheme="minorEastAsia" w:eastAsiaTheme="minorEastAsia"/>
          <w:b/>
          <w:bCs/>
          <w:kern w:val="0"/>
          <w:szCs w:val="21"/>
        </w:rPr>
      </w:pPr>
      <w:r>
        <w:rPr>
          <w:rFonts w:hint="eastAsia" w:asciiTheme="minorEastAsia" w:hAnsiTheme="minorEastAsia" w:eastAsiaTheme="minorEastAsia"/>
          <w:b/>
          <w:bCs/>
          <w:kern w:val="0"/>
          <w:szCs w:val="21"/>
        </w:rPr>
        <w:t>附加计算公式：</w:t>
      </w:r>
    </w:p>
    <w:p>
      <w:pPr>
        <w:tabs>
          <w:tab w:val="left" w:pos="2635"/>
        </w:tabs>
        <w:ind w:firstLine="2730" w:firstLineChars="13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团员报到数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79375</wp:posOffset>
                </wp:positionV>
                <wp:extent cx="1127760" cy="3175"/>
                <wp:effectExtent l="0" t="0" r="0" b="0"/>
                <wp:wrapNone/>
                <wp:docPr id="9" name="连接符: 肘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7760" cy="3175"/>
                        </a:xfrm>
                        <a:prstGeom prst="bentConnector2">
                          <a:avLst/>
                        </a:prstGeom>
                        <a:noFill/>
                        <a:ln w="6350" algn="ctr">
                          <a:solidFill>
                            <a:srgbClr val="E81123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9" o:spid="_x0000_s1026" o:spt="33" type="#_x0000_t33" style="position:absolute;left:0pt;margin-left:118.25pt;margin-top:6.25pt;height:0.25pt;width:88.8pt;z-index:251660288;mso-width-relative:page;mso-height-relative:page;" filled="f" stroked="t" coordsize="21600,21600" o:gfxdata="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jJr1w1gAAAAkBAAAPAAAAAAAAAAEAIAAAACIAAABkcnMv&#10;ZG93bnJldi54bWxQSwECFAAUAAAACACHTuJAfkZNPgUCAADRAwAADgAAAAAAAAABACAAAAAlAQAA&#10;ZHJzL2Uyb0RvYy54bWxQSwUGAAAAAAYABgBZAQAAnAUAAAAA&#10;">
                <v:fill on="f" focussize="0,0"/>
                <v:stroke weight="0.5pt" color="#E81123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Cs w:val="21"/>
        </w:rPr>
        <w:t>团支部团员报到率=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                 </w:t>
      </w:r>
      <w:r>
        <w:rPr>
          <w:rFonts w:asciiTheme="minorEastAsia" w:hAnsiTheme="minorEastAsia" w:eastAsiaTheme="minorEastAsia"/>
          <w:szCs w:val="21"/>
        </w:rPr>
        <w:t xml:space="preserve">    </w:t>
      </w:r>
      <w:r>
        <w:rPr>
          <w:rFonts w:hint="eastAsia" w:asciiTheme="minorEastAsia" w:hAnsiTheme="minorEastAsia" w:eastAsiaTheme="minorEastAsia"/>
          <w:szCs w:val="21"/>
        </w:rPr>
        <w:t xml:space="preserve"> 班级团员数</w:t>
      </w:r>
    </w:p>
    <w:p>
      <w:pPr>
        <w:tabs>
          <w:tab w:val="left" w:pos="3510"/>
        </w:tabs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hint="eastAsia" w:asciiTheme="minorEastAsia" w:hAnsiTheme="minorEastAsia" w:eastAsiaTheme="minorEastAsia"/>
          <w:szCs w:val="21"/>
        </w:rPr>
        <w:t>累计3个月未交纳团费团员数</w:t>
      </w:r>
    </w:p>
    <w:p>
      <w:pPr>
        <w:tabs>
          <w:tab w:val="left" w:pos="3295"/>
        </w:tabs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2130425</wp:posOffset>
                </wp:positionH>
                <wp:positionV relativeFrom="paragraph">
                  <wp:posOffset>91440</wp:posOffset>
                </wp:positionV>
                <wp:extent cx="2087880" cy="0"/>
                <wp:effectExtent l="0" t="4445" r="0" b="50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E81123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75pt;margin-top:7.2pt;height:0pt;width:164.4pt;z-index:251661312;mso-width-relative:page;mso-height-relative:page;" filled="f" stroked="t" coordsize="21600,21600" o:gfxdata="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Y3Ll3WAAAACQEAAA8AAAAAAAAAAQAgAAAAIgAAAGRycy9kb3ducmV2LnhtbFBLAQIU&#10;ABQAAAAIAIdO4kBl9Qts9QEAAMIDAAAOAAAAAAAAAAEAIAAAACUBAABkcnMvZTJvRG9jLnhtbFBL&#10;BQYAAAAABgAGAFkBAACMBQAAAAA=&#10;">
                <v:fill on="f" focussize="0,0"/>
                <v:stroke weight="0.5pt" color="#E81123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/>
          <w:szCs w:val="21"/>
        </w:rPr>
        <w:t>团支部连续3个月团费欠缴率=</w:t>
      </w:r>
      <w:r>
        <w:rPr>
          <w:rFonts w:hint="eastAsia" w:asciiTheme="minorEastAsia" w:hAnsiTheme="minorEastAsia" w:eastAsiaTheme="minorEastAsia"/>
          <w:szCs w:val="21"/>
        </w:rPr>
        <w:tab/>
      </w:r>
    </w:p>
    <w:p>
      <w:pPr>
        <w:tabs>
          <w:tab w:val="left" w:pos="4122"/>
        </w:tabs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hint="eastAsia" w:asciiTheme="minorEastAsia" w:hAnsiTheme="minorEastAsia" w:eastAsiaTheme="minorEastAsia"/>
          <w:szCs w:val="21"/>
        </w:rPr>
        <w:t>应交纳团费团员数</w:t>
      </w:r>
    </w:p>
    <w:p>
      <w:pPr>
        <w:rPr>
          <w:rFonts w:asciiTheme="minorEastAsia" w:hAnsiTheme="minorEastAsia" w:eastAsiaTheme="minorEastAsia"/>
          <w:szCs w:val="21"/>
        </w:rPr>
      </w:pPr>
    </w:p>
    <w:p>
      <w:pPr>
        <w:tabs>
          <w:tab w:val="left" w:pos="3270"/>
        </w:tabs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hint="eastAsia" w:asciiTheme="minorEastAsia" w:hAnsiTheme="minorEastAsia" w:eastAsiaTheme="minorEastAsia"/>
          <w:szCs w:val="21"/>
        </w:rPr>
        <w:t>20</w:t>
      </w:r>
      <w:r>
        <w:rPr>
          <w:rFonts w:asciiTheme="minorEastAsia" w:hAnsiTheme="minorEastAsia" w:eastAsiaTheme="minorEastAsia"/>
          <w:szCs w:val="21"/>
        </w:rPr>
        <w:t>23</w:t>
      </w:r>
      <w:r>
        <w:rPr>
          <w:rFonts w:hint="eastAsia" w:asciiTheme="minorEastAsia" w:hAnsiTheme="minorEastAsia" w:eastAsiaTheme="minorEastAsia"/>
          <w:szCs w:val="21"/>
        </w:rPr>
        <w:t>年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月至202</w:t>
      </w:r>
      <w:r>
        <w:rPr>
          <w:rFonts w:asciiTheme="minorEastAsia" w:hAnsiTheme="minorEastAsia" w:eastAsiaTheme="minorEastAsia"/>
          <w:szCs w:val="21"/>
        </w:rPr>
        <w:t>4</w:t>
      </w:r>
      <w:r>
        <w:rPr>
          <w:rFonts w:hint="eastAsia" w:asciiTheme="minorEastAsia" w:hAnsiTheme="minorEastAsia" w:eastAsiaTheme="minorEastAsia"/>
          <w:szCs w:val="21"/>
        </w:rPr>
        <w:t>年3月每月及时响应率总和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1791335</wp:posOffset>
                </wp:positionH>
                <wp:positionV relativeFrom="paragraph">
                  <wp:posOffset>101600</wp:posOffset>
                </wp:positionV>
                <wp:extent cx="3398520" cy="254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98520" cy="254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E81123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1.05pt;margin-top:8pt;height:0.2pt;width:267.6pt;z-index:251662336;mso-width-relative:page;mso-height-relative:page;" filled="f" stroked="t" coordsize="21600,21600" o:gfxdata="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S90w11wAAAAkBAAAPAAAAAAAAAAEAIAAAACIAAABkcnMvZG93&#10;bnJldi54bWxQSwECFAAUAAAACACHTuJAH7N+EgECAADPAwAADgAAAAAAAAABACAAAAAmAQAAZHJz&#10;L2Uyb0RvYy54bWxQSwUGAAAAAAYABgBZAQAAmQUAAAAA&#10;">
                <v:fill on="f" focussize="0,0"/>
                <v:stroke weight="0.5pt" color="#E81123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/>
          <w:szCs w:val="21"/>
        </w:rPr>
        <w:t>智慧团建平均业务响应率=</w:t>
      </w:r>
    </w:p>
    <w:p>
      <w:pPr>
        <w:ind w:firstLine="4830" w:firstLineChars="23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15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ab/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hint="eastAsia" w:asciiTheme="minorEastAsia" w:hAnsiTheme="minorEastAsia" w:eastAsiaTheme="minorEastAsia"/>
          <w:szCs w:val="21"/>
        </w:rPr>
        <w:t xml:space="preserve">                   202</w:t>
      </w:r>
      <w:r>
        <w:rPr>
          <w:rFonts w:asciiTheme="minorEastAsia" w:hAnsiTheme="minorEastAsia" w:eastAsiaTheme="minorEastAsia"/>
          <w:szCs w:val="21"/>
        </w:rPr>
        <w:t>3</w:t>
      </w:r>
      <w:r>
        <w:rPr>
          <w:rFonts w:hint="eastAsia" w:asciiTheme="minorEastAsia" w:hAnsiTheme="minorEastAsia" w:eastAsiaTheme="minorEastAsia"/>
          <w:szCs w:val="21"/>
        </w:rPr>
        <w:t>年第</w:t>
      </w:r>
      <w:r>
        <w:rPr>
          <w:rFonts w:asciiTheme="minorEastAsia" w:hAnsiTheme="minorEastAsia" w:eastAsiaTheme="minorEastAsia"/>
          <w:szCs w:val="21"/>
        </w:rPr>
        <w:t>3</w:t>
      </w:r>
      <w:r>
        <w:rPr>
          <w:rFonts w:hint="eastAsia" w:asciiTheme="minorEastAsia" w:hAnsiTheme="minorEastAsia" w:eastAsiaTheme="minorEastAsia"/>
          <w:szCs w:val="21"/>
        </w:rPr>
        <w:t>期至</w:t>
      </w:r>
      <w:r>
        <w:rPr>
          <w:rFonts w:asciiTheme="minorEastAsia" w:hAnsiTheme="minorEastAsia" w:eastAsiaTheme="minorEastAsia"/>
          <w:szCs w:val="21"/>
        </w:rPr>
        <w:t>22</w:t>
      </w:r>
      <w:r>
        <w:rPr>
          <w:rFonts w:hint="eastAsia" w:asciiTheme="minorEastAsia" w:hAnsiTheme="minorEastAsia" w:eastAsiaTheme="minorEastAsia"/>
          <w:szCs w:val="21"/>
        </w:rPr>
        <w:t>期+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期特辑+202</w:t>
      </w:r>
      <w:r>
        <w:rPr>
          <w:rFonts w:asciiTheme="minorEastAsia" w:hAnsiTheme="minorEastAsia" w:eastAsiaTheme="minorEastAsia"/>
          <w:szCs w:val="21"/>
        </w:rPr>
        <w:t>4</w:t>
      </w:r>
      <w:r>
        <w:rPr>
          <w:rFonts w:hint="eastAsia" w:asciiTheme="minorEastAsia" w:hAnsiTheme="minorEastAsia" w:eastAsiaTheme="minorEastAsia"/>
          <w:szCs w:val="21"/>
        </w:rPr>
        <w:t>年第1期=</w:t>
      </w:r>
      <w:r>
        <w:rPr>
          <w:rFonts w:asciiTheme="minorEastAsia" w:hAnsiTheme="minorEastAsia" w:eastAsiaTheme="minorEastAsia"/>
          <w:szCs w:val="21"/>
        </w:rPr>
        <w:t>20</w:t>
      </w:r>
      <w:r>
        <w:rPr>
          <w:rFonts w:hint="eastAsia" w:asciiTheme="minorEastAsia" w:hAnsiTheme="minorEastAsia" w:eastAsiaTheme="minorEastAsia"/>
          <w:szCs w:val="21"/>
        </w:rPr>
        <w:t>期参学率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91440</wp:posOffset>
                </wp:positionV>
                <wp:extent cx="352488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885" cy="63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E81123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6.55pt;margin-top:7.2pt;height:0.05pt;width:277.55pt;z-index:251663360;mso-width-relative:page;mso-height-relative:page;" filled="f" stroked="t" coordsize="21600,21600" o:gfxdata="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ijKn7XAAAACQEAAA8AAAAAAAAAAQAgAAAAIgAAAGRycy9kb3ducmV2&#10;LnhtbFBLAQIUABQAAAAIAIdO4kAApA2a/QEAAM4DAAAOAAAAAAAAAAEAIAAAACYBAABkcnMvZTJv&#10;RG9jLnhtbFBLBQYAAAAABgAGAFkBAACVBQAAAAA=&#10;">
                <v:fill on="f" focussize="0,0"/>
                <v:stroke weight="0.5pt" color="#E81123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/>
          <w:szCs w:val="21"/>
        </w:rPr>
        <w:t xml:space="preserve"> 青年大学习平均参学率 =</w:t>
      </w:r>
    </w:p>
    <w:p>
      <w:pPr>
        <w:ind w:firstLine="4620" w:firstLineChars="2200"/>
      </w:pPr>
      <w:r>
        <w:rPr>
          <w:rFonts w:asciiTheme="minorEastAsia" w:hAnsiTheme="minorEastAsia" w:eastAsiaTheme="minorEastAsia"/>
          <w:szCs w:val="21"/>
        </w:rPr>
        <w:t>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NWUxMDQ4ZTdmZTI3OTI3NDI5NzBjODMyYWI4ZTAifQ=="/>
  </w:docVars>
  <w:rsids>
    <w:rsidRoot w:val="2B3D70DA"/>
    <w:rsid w:val="2B3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index 6"/>
    <w:next w:val="1"/>
    <w:qFormat/>
    <w:uiPriority w:val="0"/>
    <w:pPr>
      <w:widowControl w:val="0"/>
      <w:ind w:left="1000" w:leftChars="100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2024-03-29T09:08:00Z</dcterms:created>
  <dc:creator>New</dc:creator>
  <cp:lastModifiedBy>New</cp:lastModifiedBy>
  <dcterms:modified xsi:type="dcterms:W3CDTF">2024-03-29T09:09:01Z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075E298B17AC41A085D51C7ED2C16128_11</vt:lpwstr>
  </property>
</Properties>
</file>