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bookmarkStart w:id="0" w:name="_Hlk66306793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9</w:t>
      </w:r>
    </w:p>
    <w:bookmarkEnd w:id="0"/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优秀个人申报表</w:t>
      </w:r>
    </w:p>
    <w:bookmarkEnd w:id="1"/>
    <w:p>
      <w:pPr>
        <w:widowControl/>
        <w:spacing w:line="38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推荐学院：</w:t>
      </w:r>
    </w:p>
    <w:p>
      <w:pPr>
        <w:widowControl/>
        <w:spacing w:line="380" w:lineRule="exact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申报奖项：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优秀学生骨干 </w:t>
      </w:r>
      <w:r>
        <w:rPr>
          <w:rFonts w:ascii="方正仿宋_GBK" w:hAnsi="方正仿宋_GBK" w:eastAsia="方正仿宋_GBK" w:cs="方正仿宋_GBK"/>
          <w:kern w:val="0"/>
          <w:szCs w:val="21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sym w:font="Wingdings 2" w:char="00A3"/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 xml:space="preserve">优秀共青团员               </w:t>
      </w:r>
    </w:p>
    <w:tbl>
      <w:tblPr>
        <w:tblStyle w:val="4"/>
        <w:tblW w:w="9135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29"/>
        <w:gridCol w:w="1860"/>
        <w:gridCol w:w="315"/>
        <w:gridCol w:w="477"/>
        <w:gridCol w:w="906"/>
        <w:gridCol w:w="126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1383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政治面貌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出生年月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团员编号</w:t>
            </w:r>
          </w:p>
        </w:tc>
        <w:tc>
          <w:tcPr>
            <w:tcW w:w="1383" w:type="dxa"/>
            <w:gridSpan w:val="2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</w:t>
            </w:r>
            <w:r>
              <w:rPr>
                <w:rFonts w:ascii="Times New Roman" w:hAnsi="Times New Roman" w:eastAsia="方正仿宋_GBK"/>
                <w:szCs w:val="21"/>
              </w:rPr>
              <w:t>2017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年以后入团的团员必填）</w:t>
            </w:r>
          </w:p>
        </w:tc>
        <w:tc>
          <w:tcPr>
            <w:tcW w:w="1268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民族</w:t>
            </w:r>
          </w:p>
        </w:tc>
        <w:tc>
          <w:tcPr>
            <w:tcW w:w="1534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6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联系方式</w:t>
            </w: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所在学院及职务</w:t>
            </w:r>
          </w:p>
        </w:tc>
        <w:tc>
          <w:tcPr>
            <w:tcW w:w="4185" w:type="dxa"/>
            <w:gridSpan w:val="4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青年大学习学习期数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是否存在挂科、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违纪及违规现象</w:t>
            </w:r>
          </w:p>
        </w:tc>
        <w:tc>
          <w:tcPr>
            <w:tcW w:w="4185" w:type="dxa"/>
            <w:gridSpan w:val="4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是否存在团费欠缴记录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本人在“i志愿”系统记录的年度志愿服务时长</w:t>
            </w:r>
          </w:p>
        </w:tc>
        <w:tc>
          <w:tcPr>
            <w:tcW w:w="4185" w:type="dxa"/>
            <w:gridSpan w:val="4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6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023年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团员教育评议结果</w:t>
            </w:r>
          </w:p>
        </w:tc>
        <w:tc>
          <w:tcPr>
            <w:tcW w:w="1429" w:type="dxa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上年度综测年级排名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综测排名/年级总人数</w:t>
            </w:r>
          </w:p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（大一新生参考学业年级排名）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获 奖 情 况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（3项以内）</w:t>
            </w:r>
          </w:p>
          <w:p>
            <w:pPr>
              <w:spacing w:line="3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例：第十六届挑战杯广东大学生课外学术科技作品竞赛三等奖 共青团广东省委员会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346" w:type="dxa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事 迹 简 介</w:t>
            </w:r>
          </w:p>
        </w:tc>
        <w:tc>
          <w:tcPr>
            <w:tcW w:w="7789" w:type="dxa"/>
            <w:gridSpan w:val="7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（300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Hans"/>
              </w:rPr>
              <w:t>字内</w:t>
            </w:r>
            <w:r>
              <w:rPr>
                <w:rFonts w:ascii="方正仿宋_GBK" w:hAnsi="方正仿宋_GBK" w:eastAsia="方正仿宋_GBK" w:cs="方正仿宋_GBK"/>
                <w:color w:val="000000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34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辅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导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员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ind w:firstLine="1575" w:firstLineChars="750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（签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字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）</w:t>
            </w:r>
          </w:p>
          <w:p>
            <w:pPr>
              <w:spacing w:line="500" w:lineRule="exact"/>
              <w:jc w:val="righ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   月   日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团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委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（签章）</w:t>
            </w:r>
          </w:p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                   年   月   日</w:t>
            </w:r>
          </w:p>
        </w:tc>
      </w:tr>
    </w:tbl>
    <w:p>
      <w:pPr>
        <w:tabs>
          <w:tab w:val="left" w:pos="2351"/>
        </w:tabs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注：</w:t>
      </w:r>
      <w:r>
        <w:rPr>
          <w:rFonts w:ascii="方正仿宋_GBK" w:hAnsi="方正仿宋_GBK" w:eastAsia="方正仿宋_GBK" w:cs="方正仿宋_GBK"/>
          <w:szCs w:val="21"/>
        </w:rPr>
        <w:t>1.</w:t>
      </w:r>
      <w:r>
        <w:rPr>
          <w:rFonts w:hint="eastAsia" w:ascii="方正仿宋_GBK" w:hAnsi="方正仿宋_GBK" w:eastAsia="方正仿宋_GBK" w:cs="方正仿宋_GBK"/>
          <w:szCs w:val="21"/>
        </w:rPr>
        <w:t>请勿更改申报表格式，保持本表在两页纸内。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</w:rPr>
        <w:t>2</w:t>
      </w:r>
      <w:r>
        <w:rPr>
          <w:rFonts w:ascii="方正仿宋_GBK" w:hAnsi="方正仿宋_GBK" w:eastAsia="方正仿宋_GBK" w:cs="方正仿宋_GBK"/>
          <w:szCs w:val="21"/>
        </w:rPr>
        <w:t>.</w:t>
      </w:r>
      <w:r>
        <w:rPr>
          <w:rFonts w:hint="eastAsia" w:ascii="方正仿宋_GBK" w:hAnsi="方正仿宋_GBK" w:eastAsia="方正仿宋_GBK" w:cs="方正仿宋_GBK"/>
          <w:szCs w:val="21"/>
        </w:rPr>
        <w:t>青年大学习参评期数为</w:t>
      </w:r>
      <w:r>
        <w:rPr>
          <w:rFonts w:ascii="方正仿宋_GBK" w:hAnsi="方正仿宋_GBK" w:eastAsia="方正仿宋_GBK" w:cs="方正仿宋_GBK"/>
          <w:szCs w:val="21"/>
        </w:rPr>
        <w:t>：</w:t>
      </w:r>
      <w:r>
        <w:rPr>
          <w:rFonts w:hint="eastAsia" w:asciiTheme="minorEastAsia" w:hAnsiTheme="minorEastAsia" w:eastAsiaTheme="minorEastAsia"/>
          <w:szCs w:val="21"/>
        </w:rPr>
        <w:t>202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年第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期至</w:t>
      </w:r>
      <w:r>
        <w:rPr>
          <w:rFonts w:asciiTheme="minorEastAsia" w:hAnsiTheme="minorEastAsia" w:eastAsiaTheme="minorEastAsia"/>
          <w:szCs w:val="21"/>
        </w:rPr>
        <w:t>22</w:t>
      </w:r>
      <w:r>
        <w:rPr>
          <w:rFonts w:hint="eastAsia" w:asciiTheme="minorEastAsia" w:hAnsiTheme="minorEastAsia" w:eastAsiaTheme="minorEastAsia"/>
          <w:szCs w:val="21"/>
        </w:rPr>
        <w:t>期+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期特辑+202</w:t>
      </w:r>
      <w:r>
        <w:rPr>
          <w:rFonts w:asciiTheme="minorEastAsia" w:hAnsiTheme="minorEastAsia" w:eastAsiaTheme="minorEastAsia"/>
          <w:szCs w:val="21"/>
        </w:rPr>
        <w:t>4</w:t>
      </w:r>
      <w:r>
        <w:rPr>
          <w:rFonts w:hint="eastAsia" w:asciiTheme="minorEastAsia" w:hAnsiTheme="minorEastAsia" w:eastAsiaTheme="minorEastAsia"/>
          <w:szCs w:val="21"/>
        </w:rPr>
        <w:t>年第1期，共计</w:t>
      </w:r>
      <w:r>
        <w:rPr>
          <w:rFonts w:asciiTheme="minorEastAsia" w:hAnsiTheme="minorEastAsia" w:eastAsiaTheme="minorEastAsia"/>
          <w:szCs w:val="21"/>
        </w:rPr>
        <w:t>20</w:t>
      </w:r>
      <w:r>
        <w:rPr>
          <w:rFonts w:hint="eastAsia" w:asciiTheme="minorEastAsia" w:hAnsiTheme="minorEastAsia" w:eastAsiaTheme="minorEastAsia"/>
          <w:szCs w:val="21"/>
        </w:rPr>
        <w:t>期</w:t>
      </w:r>
    </w:p>
    <w:p>
      <w:r>
        <w:rPr>
          <w:rFonts w:hint="eastAsia" w:ascii="方正仿宋_GBK" w:hAnsi="方正仿宋_GBK" w:eastAsia="方正仿宋_GBK" w:cs="方正仿宋_GBK"/>
          <w:szCs w:val="21"/>
        </w:rPr>
        <w:t>3</w:t>
      </w:r>
      <w:r>
        <w:rPr>
          <w:rFonts w:ascii="方正仿宋_GBK" w:hAnsi="方正仿宋_GBK" w:eastAsia="方正仿宋_GBK" w:cs="方正仿宋_GBK"/>
          <w:szCs w:val="21"/>
        </w:rPr>
        <w:t>.志愿服务参与情况统计时间为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 xml:space="preserve">1 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日至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2023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年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12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月</w:t>
      </w:r>
      <w:r>
        <w:rPr>
          <w:rFonts w:ascii="方正仿宋_GBK" w:hAnsi="方正仿宋_GBK" w:eastAsia="方正仿宋_GBK" w:cs="方正仿宋_GBK"/>
          <w:szCs w:val="21"/>
          <w:lang w:eastAsia="zh-Hans"/>
        </w:rPr>
        <w:t>31</w:t>
      </w:r>
      <w:r>
        <w:rPr>
          <w:rFonts w:hint="eastAsia" w:ascii="方正仿宋_GBK" w:hAnsi="方正仿宋_GBK" w:eastAsia="方正仿宋_GBK" w:cs="方正仿宋_GBK"/>
          <w:szCs w:val="21"/>
          <w:lang w:eastAsia="zh-Hans"/>
        </w:rPr>
        <w:t>日</w:t>
      </w:r>
      <w:r>
        <w:rPr>
          <w:rFonts w:hint="eastAsia" w:ascii="方正仿宋_GBK" w:hAnsi="方正仿宋_GBK" w:eastAsia="方正仿宋_GBK" w:cs="方正仿宋_GBK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NWUxMDQ4ZTdmZTI3OTI3NDI5NzBjODMyYWI4ZTAifQ=="/>
  </w:docVars>
  <w:rsids>
    <w:rsidRoot w:val="460F2AC6"/>
    <w:rsid w:val="460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index 6"/>
    <w:next w:val="1"/>
    <w:qFormat/>
    <w:uiPriority w:val="0"/>
    <w:pPr>
      <w:widowControl w:val="0"/>
      <w:ind w:left="1000" w:leftChars="10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2024-03-29T09:09:00Z</dcterms:created>
  <dc:creator>New</dc:creator>
  <cp:lastModifiedBy>New</cp:lastModifiedBy>
  <dcterms:modified xsi:type="dcterms:W3CDTF">2024-03-29T09:09:41Z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8B26A9CF3E714B00BA89B13F6B62084A_11</vt:lpwstr>
  </property>
</Properties>
</file>