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Songti SC Regular" w:hAnsi="Songti SC Regular" w:eastAsia="Songti SC Regular" w:cs="Songti SC Regular"/>
          <w:sz w:val="36"/>
          <w:szCs w:val="36"/>
          <w:lang w:eastAsia="zh-CN"/>
        </w:rPr>
      </w:pPr>
      <w:r>
        <w:rPr>
          <w:rFonts w:hint="eastAsia" w:ascii="Songti SC Regular" w:hAnsi="Songti SC Regular" w:eastAsia="Songti SC Regular" w:cs="Songti SC Regular"/>
          <w:sz w:val="36"/>
          <w:szCs w:val="36"/>
          <w:lang w:val="en-US" w:eastAsia="zh-Hans"/>
        </w:rPr>
        <w:t>青春就要炽热</w:t>
      </w:r>
      <w:r>
        <w:rPr>
          <w:rFonts w:hint="eastAsia" w:ascii="Songti SC Regular" w:hAnsi="Songti SC Regular" w:eastAsia="Songti SC Regular" w:cs="Songti SC Regular"/>
          <w:sz w:val="36"/>
          <w:szCs w:val="36"/>
          <w:lang w:eastAsia="zh-Hans"/>
        </w:rPr>
        <w:t>，</w:t>
      </w:r>
      <w:r>
        <w:rPr>
          <w:rFonts w:hint="eastAsia" w:ascii="Songti SC Regular" w:hAnsi="Songti SC Regular" w:eastAsia="Songti SC Regular" w:cs="Songti SC Regular"/>
          <w:sz w:val="36"/>
          <w:szCs w:val="36"/>
          <w:lang w:val="en-US" w:eastAsia="zh-Hans"/>
        </w:rPr>
        <w:t>追梦永不止步</w:t>
      </w:r>
    </w:p>
    <w:p>
      <w:pPr>
        <w:spacing w:line="360" w:lineRule="auto"/>
        <w:jc w:val="right"/>
        <w:rPr>
          <w:rFonts w:hint="eastAsia" w:ascii="Songti SC Regular" w:hAnsi="Songti SC Regular" w:eastAsia="Songti SC Regular" w:cs="Songti SC Regular"/>
          <w:sz w:val="24"/>
          <w:szCs w:val="24"/>
          <w:lang w:eastAsia="zh-CN"/>
        </w:rPr>
      </w:pPr>
      <w:r>
        <w:rPr>
          <w:rFonts w:hint="eastAsia" w:ascii="Songti SC Regular" w:hAnsi="Songti SC Regular" w:eastAsia="Songti SC Regular" w:cs="Songti SC Regular"/>
          <w:lang w:eastAsia="zh-CN"/>
        </w:rPr>
        <w:t xml:space="preserve"> </w:t>
      </w:r>
      <w:r>
        <w:rPr>
          <w:rFonts w:hint="eastAsia" w:ascii="Songti SC Regular" w:hAnsi="Songti SC Regular" w:eastAsia="Songti SC Regular" w:cs="Songti SC Regular"/>
          <w:sz w:val="21"/>
          <w:szCs w:val="21"/>
          <w:lang w:eastAsia="zh-CN"/>
        </w:rPr>
        <w:t>—广东外语外贸大学南国商学院</w:t>
      </w:r>
      <w:r>
        <w:rPr>
          <w:rFonts w:hint="eastAsia" w:ascii="Songti SC Regular" w:hAnsi="Songti SC Regular" w:eastAsia="Songti SC Regular" w:cs="Songti SC Regular"/>
          <w:sz w:val="21"/>
          <w:szCs w:val="21"/>
          <w:lang w:val="en-US" w:eastAsia="zh-Hans"/>
        </w:rPr>
        <w:t>共青团员</w:t>
      </w:r>
      <w:r>
        <w:rPr>
          <w:rFonts w:hint="eastAsia" w:ascii="Songti SC Regular" w:hAnsi="Songti SC Regular" w:eastAsia="Songti SC Regular" w:cs="Songti SC Regular"/>
          <w:sz w:val="21"/>
          <w:szCs w:val="21"/>
          <w:lang w:eastAsia="zh-CN"/>
        </w:rPr>
        <w:t>林雨阳事迹材料</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她是一个追梦人，一直在为自己的梦想而努力着。她信奉着认真做事的人离成功更近，永不言弃的人才能走到终点，这也时常支撑她走过无数的艰难挑战。她，就是林雨阳。</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一个来自深圳的汉族女孩，就读于广东外语外贸大学南国商学院，是18级旅游管理专业的学生，同时也是一名共青团员。作为一名光荣的共青团员，林雨阳严格要求自己，遵守团的规定，执行团的任务，是一名合格的共青团员；在大学期间，曾任职一年校团委文化艺术中心演绎分团团长</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校团委文化艺术中心执行主席，并连续两年度获得过年度“文体活动积极分子”称号</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年度单项奖学金</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一年度的“三好学生”称号</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一年度的“三好学生标兵”称号及广东外语外贸大学南国商学院“大学生十大年度人物”称号</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校长奖学金。</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一、思想提高，积极向上</w:t>
      </w:r>
    </w:p>
    <w:p>
      <w:pPr>
        <w:spacing w:line="360" w:lineRule="auto"/>
        <w:ind w:firstLine="480" w:firstLineChars="200"/>
        <w:jc w:val="left"/>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林雨阳努力使自</w:t>
      </w:r>
      <w:bookmarkStart w:id="0" w:name="_GoBack"/>
      <w:bookmarkEnd w:id="0"/>
      <w:r>
        <w:rPr>
          <w:rFonts w:hint="eastAsia" w:ascii="宋体" w:hAnsi="宋体" w:eastAsia="宋体" w:cs="宋体"/>
          <w:sz w:val="24"/>
          <w:szCs w:val="24"/>
          <w:lang w:val="en-US" w:eastAsia="zh-Hans"/>
        </w:rPr>
        <w:t>我思想提高，学习提高，成为一名全面发展的优秀青年。她时刻铭记自己是一名光荣的共青团员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在学校领导和教师的指导关怀下，她严格要求自己，平时认真遵守学校各项规章制度，认真贯彻落实“三个代表”重要思想</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树立科学发展观</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自觉履行团员的义务，执行团的决议，遵守团的纪律，完成团组织交代的任务，发挥团员的模范作用，时刻不忘保持团员的先进性，积极向党组织靠拢。她</w:t>
      </w:r>
      <w:r>
        <w:rPr>
          <w:rFonts w:hint="eastAsia" w:ascii="宋体" w:hAnsi="宋体" w:eastAsia="宋体" w:cs="宋体"/>
          <w:sz w:val="24"/>
          <w:szCs w:val="24"/>
          <w:lang w:val="en-US" w:eastAsia="zh-Hans"/>
        </w:rPr>
        <w:t>积极参加各种社会实践活动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在实践中成长</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她</w:t>
      </w:r>
      <w:r>
        <w:rPr>
          <w:rFonts w:hint="eastAsia" w:ascii="宋体" w:hAnsi="宋体" w:eastAsia="宋体" w:cs="宋体"/>
          <w:sz w:val="24"/>
          <w:szCs w:val="24"/>
          <w:lang w:val="en-US" w:eastAsia="zh-Hans"/>
        </w:rPr>
        <w:t>是性格开朗、学习努力、工作认真的优秀先进青年，并得到了教师和同学们的广泛认可</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未来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她将更深入地了解</w:t>
      </w:r>
      <w:r>
        <w:rPr>
          <w:rFonts w:hint="default" w:ascii="宋体" w:hAnsi="宋体" w:eastAsia="宋体" w:cs="宋体"/>
          <w:sz w:val="24"/>
          <w:szCs w:val="24"/>
          <w:lang w:eastAsia="zh-Hans"/>
        </w:rPr>
        <w:t>党的基本路线、方针和政策等的真正含义，</w:t>
      </w:r>
      <w:r>
        <w:rPr>
          <w:rFonts w:hint="eastAsia" w:ascii="宋体" w:hAnsi="宋体" w:eastAsia="宋体" w:cs="宋体"/>
          <w:sz w:val="24"/>
          <w:szCs w:val="24"/>
          <w:lang w:val="en-US" w:eastAsia="zh-Hans"/>
        </w:rPr>
        <w:t>并努力成为其中一员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为实现中华民族伟大复兴而奋斗</w:t>
      </w:r>
      <w:r>
        <w:rPr>
          <w:rFonts w:hint="default" w:ascii="宋体" w:hAnsi="宋体" w:eastAsia="宋体" w:cs="宋体"/>
          <w:sz w:val="24"/>
          <w:szCs w:val="24"/>
          <w:lang w:eastAsia="zh-Hans"/>
        </w:rPr>
        <w:t>。</w:t>
      </w:r>
    </w:p>
    <w:p>
      <w:pPr>
        <w:spacing w:line="360" w:lineRule="auto"/>
        <w:ind w:firstLine="480" w:firstLineChars="200"/>
        <w:jc w:val="left"/>
        <w:rPr>
          <w:rFonts w:hint="default" w:ascii="宋体" w:hAnsi="宋体" w:eastAsia="宋体" w:cs="宋体"/>
          <w:sz w:val="24"/>
          <w:szCs w:val="24"/>
          <w:lang w:eastAsia="zh-Hans"/>
        </w:rPr>
      </w:pPr>
      <w:r>
        <w:rPr>
          <w:rFonts w:hint="default" w:ascii="宋体" w:hAnsi="宋体" w:eastAsia="宋体" w:cs="宋体"/>
          <w:sz w:val="24"/>
          <w:szCs w:val="24"/>
          <w:lang w:eastAsia="zh-Hans"/>
        </w:rPr>
        <w:t>二、学习勤奋，成绩优异</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她是一个追梦人</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一直在为自己的梦想而努力着。一直信奉着认真做事的人离成功更近，永不言弃的人才能走到终点，这也时常支撑她走过无数的艰难挑战。</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在求学生涯中，她曾经也是一名艺考生，独自一人走南闯北，只为实现自己的梦想。她性格活泼开朗、乐于助人、交际广泛，善于与各种人打交道，了解他人优势，并能够利用身边的资源解决各种难题。</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2006年9月，她正式成为一名深圳市南山区卓雅小学的学生。“卓越”、“高雅”是小学的校训，这两个词也一直谨记在她的心中。从那时起，懵懵懂懂的她踏进了人生中第一段知识殿堂。初中时期，就读于深圳市南山外国语学校，勤奋向上，努力学习外语，励志成为能为国家外交的优秀青年。</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来到广东外语外贸大学南国商学院，是她幸运的事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精诚所加，金石为开。回顾大学期间，学业表现稳步向前，连续两年度获得单项奖学金，荣获“三好学生”称号，综合成绩专业第二。在2019</w:t>
      </w:r>
      <w:r>
        <w:rPr>
          <w:rFonts w:hint="default" w:ascii="宋体" w:hAnsi="宋体" w:eastAsia="宋体" w:cs="宋体"/>
          <w:sz w:val="24"/>
          <w:szCs w:val="24"/>
          <w:lang w:eastAsia="zh-Hans"/>
        </w:rPr>
        <w:t>-2020</w:t>
      </w:r>
      <w:r>
        <w:rPr>
          <w:rFonts w:hint="eastAsia" w:ascii="宋体" w:hAnsi="宋体" w:eastAsia="宋体" w:cs="宋体"/>
          <w:sz w:val="24"/>
          <w:szCs w:val="24"/>
          <w:lang w:val="en-US" w:eastAsia="zh-Hans"/>
        </w:rPr>
        <w:t>学年度，她任职校团委文化艺术中心演绎分团团长。她能同时兼顾学业与爱好，她参加了广州市校际金牌导游大赛并获得一等奖和最佳才艺奖。多才多艺的她在学业方面刻苦学习，认真对待每一次学习任务，在学科竞赛、创新创业、社会工作、文体比赛等方面，表现突出，获得了</w:t>
      </w:r>
      <w:r>
        <w:rPr>
          <w:rFonts w:hint="default" w:ascii="宋体" w:hAnsi="宋体" w:eastAsia="宋体" w:cs="宋体"/>
          <w:sz w:val="24"/>
          <w:szCs w:val="24"/>
          <w:lang w:eastAsia="zh-Hans"/>
        </w:rPr>
        <w:t>2019-</w:t>
      </w:r>
      <w:r>
        <w:rPr>
          <w:rFonts w:hint="eastAsia" w:ascii="宋体" w:hAnsi="宋体" w:eastAsia="宋体" w:cs="宋体"/>
          <w:sz w:val="24"/>
          <w:szCs w:val="24"/>
          <w:lang w:val="en-US" w:eastAsia="zh-Hans"/>
        </w:rPr>
        <w:t>2020学年度“大学生十大年度人物”称号。</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学科竞赛方面，大学期间参加过两次国家级，一次省级，一次市级比赛。她代表学校参加广州市校际金牌导游大赛，在总决赛的60名广州高校选手中突出重围，斩获一等奖及最佳才艺奖，并荣获“广州市金牌导游称号”。</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她参加由中国文化和旅游资源开发司举办的第十一届全国红色旅游创意设计大赛，带领团队联合清华大学美术学院的同学共同设计的文创产品荣获华南赛区二等奖。</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2020年6月至今，她担任省级大学生创业项目—《南国周末highfive微信公众号》，团队负责人，合作学校周边商铺超10家，为合作商家月创收9万元以上，成为有影响力的校园自媒体平台。</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国家奖学金是国务院颁布的奖励大学生最高等级的荣誉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而在</w:t>
      </w:r>
      <w:r>
        <w:rPr>
          <w:rFonts w:hint="default" w:ascii="宋体" w:hAnsi="宋体" w:eastAsia="宋体" w:cs="宋体"/>
          <w:sz w:val="24"/>
          <w:szCs w:val="24"/>
          <w:lang w:eastAsia="zh-Hans"/>
        </w:rPr>
        <w:t>2020-2021</w:t>
      </w:r>
      <w:r>
        <w:rPr>
          <w:rFonts w:hint="eastAsia" w:ascii="宋体" w:hAnsi="宋体" w:eastAsia="宋体" w:cs="宋体"/>
          <w:sz w:val="24"/>
          <w:szCs w:val="24"/>
          <w:lang w:val="en-US" w:eastAsia="zh-Hans"/>
        </w:rPr>
        <w:t>学年度</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林雨阳作为旅游学院唯一一名被推选至学校与全校</w:t>
      </w:r>
      <w:r>
        <w:rPr>
          <w:rFonts w:hint="default" w:ascii="宋体" w:hAnsi="宋体" w:eastAsia="宋体" w:cs="宋体"/>
          <w:sz w:val="24"/>
          <w:szCs w:val="24"/>
          <w:lang w:eastAsia="zh-Hans"/>
        </w:rPr>
        <w:t>25</w:t>
      </w:r>
      <w:r>
        <w:rPr>
          <w:rFonts w:hint="eastAsia" w:ascii="宋体" w:hAnsi="宋体" w:eastAsia="宋体" w:cs="宋体"/>
          <w:sz w:val="24"/>
          <w:szCs w:val="24"/>
          <w:lang w:val="en-US" w:eastAsia="zh-Hans"/>
        </w:rPr>
        <w:t>名优秀学生竞选国家奖学金名额</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她获得了校长奖学金</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全校仅十名学生获得</w:t>
      </w:r>
      <w:r>
        <w:rPr>
          <w:rFonts w:hint="default" w:ascii="宋体" w:hAnsi="宋体" w:eastAsia="宋体" w:cs="宋体"/>
          <w:sz w:val="24"/>
          <w:szCs w:val="24"/>
          <w:lang w:eastAsia="zh-Hans"/>
        </w:rPr>
        <w:t>。</w:t>
      </w:r>
    </w:p>
    <w:p>
      <w:pPr>
        <w:numPr>
          <w:ilvl w:val="0"/>
          <w:numId w:val="1"/>
        </w:num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乐观向上，热心助人</w:t>
      </w:r>
    </w:p>
    <w:p>
      <w:pPr>
        <w:numPr>
          <w:ilvl w:val="0"/>
          <w:numId w:val="0"/>
        </w:num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她秉承着德智体美劳全面发展的信念，一直在为提升自己贡献出她的青春活力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热衷于参与各种公益活动的她，参加过校青年志愿者行动指导中心的义教活动，前往良田三小教小朋友们跳舞；还利用周末的空闲时间去白云机场做志愿服务，为外国友人讲解自助行李托运的流程。</w:t>
      </w:r>
    </w:p>
    <w:p>
      <w:pPr>
        <w:numPr>
          <w:ilvl w:val="0"/>
          <w:numId w:val="0"/>
        </w:num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她通过选拔，到万豪集团旗下顶奢品牌，深圳星河丽思卡尔顿酒店实习，将所学的知识运用到实践中，为丽思卡尔顿客人创造独特且难忘的回忆，个人优质服务故事被推选到全球丽思卡尔顿的每日例会中，得到了部门总监以及总经理Dr. Dietch的认可。</w:t>
      </w:r>
    </w:p>
    <w:p>
      <w:pPr>
        <w:numPr>
          <w:ilvl w:val="0"/>
          <w:numId w:val="0"/>
        </w:num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毕业实习期间</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她到全球顶尖奢华品牌上海宝格丽酒店实习</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随着上海新冠疫情的袭来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她勇于站在前线</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服务好每一位客人</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时时刻刻践行着优质服务三步骤</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预见并满足客人的需求</w:t>
      </w:r>
      <w:r>
        <w:rPr>
          <w:rFonts w:hint="default" w:ascii="宋体" w:hAnsi="宋体" w:eastAsia="宋体" w:cs="宋体"/>
          <w:sz w:val="24"/>
          <w:szCs w:val="24"/>
          <w:lang w:eastAsia="zh-Hans"/>
        </w:rPr>
        <w:t>。</w:t>
      </w:r>
    </w:p>
    <w:p>
      <w:pPr>
        <w:numPr>
          <w:ilvl w:val="0"/>
          <w:numId w:val="0"/>
        </w:num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这就是她的青春，这就是她的梦！</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爱好广泛，全面发展</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说起林雨阳，能让大家想到三个关键词：旅游、表演、舞蹈。</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她热爱旅游，认为旅游不仅仅是放松心情，更是拓宽自己的视野，因此在闲暇的时候，她都会选择去认识这个世界。</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从小习舞的她，使她具有独特的气质，这也成为了她成长道路上能够荣获许多奖项的优势之一。小学一年级时，她加入了学校的舞蹈队，主要学习中国舞、艺术体操，每周五乘车去离家十几公里外的体育馆苦练艺术体操。通过努力，她得到了老师的认可，被选中参加了广东省“体彩杯”艺术体操大赛且获得了甲组银奖。但她最高光的时刻，是与小伙伴们一起去北京参加CCTV央视少儿春节联欢晚会。怀揣着无比激动的心情，第一次独自出远门表演，她是既兴奋又是紧张，但心里的自豪感油然而生。</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将时间轴调转到十年后。高中时期的她将自己的能力充分展现，被选中参加亚洲中学生嘻哈舞蹈大赛，感受到无限压力的同时也觉得自己备受认可。她努力地练舞，认真记下每一个动作，一遍遍地跟着音乐练习。终究，一路过五关斩六将，每一个赛区都荣获了冠军。亚洲总决赛时，最后一刻公布了亚洲冠军正是她们团队时，留下了激动的泪水。后来，她带领新一届的社员们斩获了无数奖项，如全国啦啦操联赛（广州站）甲组亚军。在自己的追梦道路上，有一群志同道合的伙伴们和无限支持自己的父母，她觉得自己是无比幸运的。</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她常常感恩自己是一个幸运的人。刚进入大学就被邀请参加“阳光杯”啦啦操比赛，并荣获了第一名的好成绩，开启了她丰富多彩的大学时光。之后，她加入了校团委文艺中心演绎分团、舞蹈分团，街舞协会、模特队，来充实课余生活，在大大小小的晚会上都少不了她的身影。与此同时，身兼数职的她也参加了第十四届广东省大学生舞蹈大赛并夺得一等奖，并多次获得“文体活动积极分子称号”和“文体活动优秀奖学金”。为了更好将她的积极精神传递，</w:t>
      </w:r>
      <w:r>
        <w:rPr>
          <w:rFonts w:hint="default" w:ascii="宋体" w:hAnsi="宋体" w:eastAsia="宋体" w:cs="宋体"/>
          <w:sz w:val="24"/>
          <w:szCs w:val="24"/>
          <w:lang w:eastAsia="zh-Hans"/>
        </w:rPr>
        <w:t>2020-2021</w:t>
      </w:r>
      <w:r>
        <w:rPr>
          <w:rFonts w:hint="eastAsia" w:ascii="宋体" w:hAnsi="宋体" w:eastAsia="宋体" w:cs="宋体"/>
          <w:sz w:val="24"/>
          <w:szCs w:val="24"/>
          <w:lang w:val="en-US" w:eastAsia="zh-Hans"/>
        </w:rPr>
        <w:t>学年度她担任校团委文化艺术中心执行主席一职，希望能用她的经验去帮助团里的青年。也曾代表学校参加广东省第十四届大学生舞蹈大赛，荣获省级一等奖，以及广东省第六届大学生艺术展演，荣获省级三等奖。</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体育竞赛方面，她从小苦练艺术体操，在全国啦啦操锦标赛中，荣获甲组第二名，大学期间，荣获“阳光杯”啦啦操比赛，团体第一名，及广东省第十届大学生运动会，获“优秀运动员”称号。</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展望未来，学无止境，成就梦想。通过她坚持不懈的努力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目前她已获得了澳大利亚昆士兰大学</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香港理工大学2022年硕士研究生录取通知书。这些经历就如调色盘上的那一抹抹色彩，绘画了这些时光度过的种种美好，映衬了她的青春。</w:t>
      </w:r>
    </w:p>
    <w:p>
      <w:pPr>
        <w:spacing w:line="360" w:lineRule="auto"/>
        <w:ind w:firstLine="480" w:firstLineChars="200"/>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综上所述，林雨阳在思想、学习、工作及生活上都能够起到榜样作用，恪守自身的做人准则，认真实践中国共产党领导下的优秀青年团所提倡的精神。努力学习、艰苦奋斗、乐于助人，用团员模范作用带动身边的人，扎实推进团组织的发展，为共青团事业贡献一份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MingLiU">
    <w:altName w:val="宋体-繁"/>
    <w:panose1 w:val="02020500000000000000"/>
    <w:charset w:val="86"/>
    <w:family w:val="roman"/>
    <w:pitch w:val="default"/>
    <w:sig w:usb0="00000000" w:usb1="00000000" w:usb2="00000016" w:usb3="00000000" w:csb0="0010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Courier New">
    <w:panose1 w:val="02070609020205090404"/>
    <w:charset w:val="00"/>
    <w:family w:val="modern"/>
    <w:pitch w:val="default"/>
    <w:sig w:usb0="E0000AFF" w:usb1="40007843" w:usb2="00000001" w:usb3="00000000" w:csb0="400001BF" w:csb1="DFF70000"/>
  </w:font>
  <w:font w:name="細明體">
    <w:altName w:val="苹方-简"/>
    <w:panose1 w:val="02020509000000000000"/>
    <w:charset w:val="00"/>
    <w:family w:val="modern"/>
    <w:pitch w:val="default"/>
    <w:sig w:usb0="00000000" w:usb1="00000000" w:usb2="00000016" w:usb3="00000000" w:csb0="00100001" w:csb1="00000000"/>
  </w:font>
  <w:font w:name="宋体-繁">
    <w:panose1 w:val="02010600040101010101"/>
    <w:charset w:val="86"/>
    <w:family w:val="auto"/>
    <w:pitch w:val="default"/>
    <w:sig w:usb0="00000287" w:usb1="080F0000" w:usb2="00000000" w:usb3="00000000" w:csb0="0004009F" w:csb1="DFD70000"/>
  </w:font>
  <w:font w:name="標楷體">
    <w:panose1 w:val="02010601000101010101"/>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汉仪铸字烈焰体">
    <w:altName w:val="苹方-简"/>
    <w:panose1 w:val="00020600040101010101"/>
    <w:charset w:val="86"/>
    <w:family w:val="auto"/>
    <w:pitch w:val="default"/>
    <w:sig w:usb0="00000000" w:usb1="00000000" w:usb2="00000016" w:usb3="00000000" w:csb0="0004009F" w:csb1="00000000"/>
  </w:font>
  <w:font w:name="汉仪星宇体简">
    <w:panose1 w:val="00020600040101010101"/>
    <w:charset w:val="86"/>
    <w:family w:val="auto"/>
    <w:pitch w:val="default"/>
    <w:sig w:usb0="A00002BF" w:usb1="18EF7CFA" w:usb2="00000016" w:usb3="00000000" w:csb0="00040000" w:csb1="00000000"/>
  </w:font>
  <w:font w:name="新宋体">
    <w:altName w:val="方正书宋_GBK"/>
    <w:panose1 w:val="00000000000000000000"/>
    <w:charset w:val="00"/>
    <w:family w:val="auto"/>
    <w:pitch w:val="default"/>
    <w:sig w:usb0="00000000" w:usb1="00000000" w:usb2="00000000" w:usb3="00000000" w:csb0="00000000" w:csb1="00000000"/>
  </w:font>
  <w:font w:name="PMingLiU">
    <w:altName w:val="宋体-繁"/>
    <w:panose1 w:val="00000000000000000000"/>
    <w:charset w:val="00"/>
    <w:family w:val="auto"/>
    <w:pitch w:val="default"/>
    <w:sig w:usb0="00000000" w:usb1="00000000" w:usb2="00000000" w:usb3="00000000" w:csb0="00000000" w:csb1="00000000"/>
  </w:font>
  <w:font w:name="American Typewriter Regular">
    <w:panose1 w:val="02090604020004020304"/>
    <w:charset w:val="00"/>
    <w:family w:val="auto"/>
    <w:pitch w:val="default"/>
    <w:sig w:usb0="A000006F" w:usb1="00000019" w:usb2="00000000" w:usb3="00000000" w:csb0="20000111" w:csb1="00000000"/>
  </w:font>
  <w:font w:name="魏碑-简">
    <w:panose1 w:val="03000800000000000000"/>
    <w:charset w:val="86"/>
    <w:family w:val="auto"/>
    <w:pitch w:val="default"/>
    <w:sig w:usb0="A00002FF" w:usb1="78CFFCFB" w:usb2="00080016" w:usb3="00000000" w:csb0="20060187"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Songti TC Regular">
    <w:panose1 w:val="02010600040101010101"/>
    <w:charset w:val="86"/>
    <w:family w:val="auto"/>
    <w:pitch w:val="default"/>
    <w:sig w:usb0="00000287" w:usb1="080F0000" w:usb2="00000000" w:usb3="00000000" w:csb0="0004009F" w:csb1="DFD70000"/>
  </w:font>
  <w:font w:name="Songti SC Regular">
    <w:panose1 w:val="02010800040101010101"/>
    <w:charset w:val="86"/>
    <w:family w:val="auto"/>
    <w:pitch w:val="default"/>
    <w:sig w:usb0="00000001" w:usb1="080F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
    <w:altName w:val="苹方-简"/>
    <w:panose1 w:val="00000000000000000000"/>
    <w:charset w:val="00"/>
    <w:family w:val="auto"/>
    <w:pitch w:val="default"/>
    <w:sig w:usb0="00000000" w:usb1="00000000" w:usb2="0000000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pple Color Emoji">
    <w:panose1 w:val="00000000000000000000"/>
    <w:charset w:val="00"/>
    <w:family w:val="auto"/>
    <w:pitch w:val="default"/>
    <w:sig w:usb0="00000003" w:usb1="18000000" w:usb2="14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4030A"/>
    <w:multiLevelType w:val="singleLevel"/>
    <w:tmpl w:val="6254030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FA717"/>
    <w:rsid w:val="17BD3850"/>
    <w:rsid w:val="1FBC3FDE"/>
    <w:rsid w:val="35EF7EE2"/>
    <w:rsid w:val="46B43B51"/>
    <w:rsid w:val="4D3FB02F"/>
    <w:rsid w:val="4FEAEB4E"/>
    <w:rsid w:val="67FF9A26"/>
    <w:rsid w:val="6BB73CE1"/>
    <w:rsid w:val="6DD59A88"/>
    <w:rsid w:val="6DFFA717"/>
    <w:rsid w:val="6E5B9F5F"/>
    <w:rsid w:val="6E5D4C44"/>
    <w:rsid w:val="7396B2AC"/>
    <w:rsid w:val="75473B03"/>
    <w:rsid w:val="7D29CF99"/>
    <w:rsid w:val="7D7FEB2F"/>
    <w:rsid w:val="7ED78CA7"/>
    <w:rsid w:val="7EEC5AB8"/>
    <w:rsid w:val="7F70FBD9"/>
    <w:rsid w:val="7FCF70B4"/>
    <w:rsid w:val="7FDF2EA7"/>
    <w:rsid w:val="7FF9D15C"/>
    <w:rsid w:val="AF7F4829"/>
    <w:rsid w:val="BF53288B"/>
    <w:rsid w:val="BFFFF07D"/>
    <w:rsid w:val="DB7AD196"/>
    <w:rsid w:val="DEEEDAD1"/>
    <w:rsid w:val="E7FF988B"/>
    <w:rsid w:val="EFF7E795"/>
    <w:rsid w:val="F43FDF79"/>
    <w:rsid w:val="F5BF79A3"/>
    <w:rsid w:val="FBB19B12"/>
    <w:rsid w:val="FBFE23F0"/>
    <w:rsid w:val="FF596196"/>
    <w:rsid w:val="FF6F7CAE"/>
    <w:rsid w:val="FFEE413F"/>
    <w:rsid w:val="FFFBDCD4"/>
    <w:rsid w:val="FFFF6BBB"/>
    <w:rsid w:val="FFFFE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2022-04-13T07:31:00Z</dcterms:created>
  <dc:creator>mikkyolin</dc:creator>
  <cp:lastModifiedBy>mikkyolin</cp:lastModifiedBy>
  <dcterms:modified xsi:type="dcterms:W3CDTF">2022-04-11T22:00:39Z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