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6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1035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859"/>
        <w:gridCol w:w="495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4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00" w:firstLineChars="250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547370" cy="567690"/>
                      <wp:effectExtent l="5715" t="8890" r="8890" b="1397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4.7pt;width:43.1pt;z-index:251658240;mso-width-relative:page;mso-height-relative:page;" filled="f" stroked="t" coordsize="21600,21600" o:gfxdata="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G9OUrVAAAABgEAAA8AAAAAAAAAAQAgAAAAIgAAAGRycy9kb3ducmV2LnhtbFBLAQIUABQA&#10;AAAIAIdO4kBXPr+0ugEAAGQDAAAOAAAAAAAAAAEAIAAAACQBAABkcnMvZTJvRG9jLnhtbFBLBQYA&#10;AAAABgAGAFkBAABQ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</wp:posOffset>
                      </wp:positionV>
                      <wp:extent cx="982980" cy="305435"/>
                      <wp:effectExtent l="9525" t="12065" r="7620" b="635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980" cy="305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5pt;margin-top:0.2pt;height:24.05pt;width:77.4pt;z-index:251657216;mso-width-relative:page;mso-height-relative:page;" filled="f" stroked="t" coordsize="21600,21600" o:gfxdata="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4HKK11QAAAAYBAAAPAAAAAAAAAAEAIAAAACIAAABkcnMvZG93bnJldi54bWxQSwECFAAUAAAA&#10;CACHTuJAuOpY8bgBAABkAwAADgAAAAAAAAABACAAAAAkAQAAZHJzL2Uyb0RvYy54bWxQSwUGAAAA&#10;AAYABgBZAQAAT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时间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内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日期    容</w:t>
            </w:r>
          </w:p>
        </w:tc>
        <w:tc>
          <w:tcPr>
            <w:tcW w:w="385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上  午</w:t>
            </w:r>
          </w:p>
        </w:tc>
        <w:tc>
          <w:tcPr>
            <w:tcW w:w="495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参加者：校领导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9" w:leftChars="-9" w:firstLine="18" w:firstLineChars="9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  <w:t>与中国对外友好服务中心共建跨国调研及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  <w:t>实习实训基地揭牌仪式暨成果汇报会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：15:30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地  点：F101学术报告厅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主持者：赖志立</w:t>
            </w: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参加者：付鸿信、冯增俊、王毅、杨建军、朱子江、池圣女、黄汉成、胡红玲、文佑云、陈书星、吴锦德、郭婷、翁琳、高彩云、赖敏、王黎明、李娜，以及国际合作与交流中心有关人员（由国际合作与交流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4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  <w:t>博雅大讲坛（第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  <w:t>44讲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15:00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点：C201学术报告厅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题：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外交官的使命与担当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主讲人：刁鸣生（曾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任外交部国际组织与国际会议司参赞、中国常驻联合国维也纳代表团首席馆员、常驻联合国日内瓦代表团参赞、常驻联合国亚太经社会代表处代表、驻南非德班总领事、驻贝宁共和国特命全权大使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  <w:t>“不忘初心、牢记使命”主题教育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eastAsia="zh-CN"/>
              </w:rPr>
              <w:t>学习调研成果交流会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15:00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地  点：党员活动室（教学楼F204室）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主持者：黎冬</w:t>
            </w: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参加者：省教育工委第二巡回指导组成员，党委委员，党员校领导，党委各部门负责人，各党总支部、直属党支部书记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4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备 注</w:t>
            </w:r>
          </w:p>
        </w:tc>
        <w:tc>
          <w:tcPr>
            <w:tcW w:w="880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line="340" w:lineRule="exact"/>
        <w:jc w:val="left"/>
        <w:rPr>
          <w:rFonts w:hint="eastAsia" w:ascii="仿宋_GB2312" w:eastAsia="仿宋_GB2312" w:cs="宋体"/>
          <w:kern w:val="0"/>
          <w:sz w:val="28"/>
        </w:rPr>
      </w:pPr>
      <w:r>
        <w:rPr>
          <w:rFonts w:hint="eastAsia" w:ascii="仿宋_GB2312" w:eastAsia="仿宋_GB2312" w:cs="宋体"/>
          <w:kern w:val="0"/>
          <w:szCs w:val="21"/>
        </w:rPr>
        <w:t>（由各单位负责通知）</w:t>
      </w:r>
      <w:r>
        <w:rPr>
          <w:rFonts w:hint="eastAsia" w:ascii="仿宋_GB2312" w:eastAsia="仿宋_GB2312" w:cs="宋体"/>
          <w:kern w:val="0"/>
          <w:sz w:val="28"/>
        </w:rPr>
        <w:t xml:space="preserve">                         </w:t>
      </w:r>
    </w:p>
    <w:p>
      <w:pPr>
        <w:widowControl/>
        <w:spacing w:line="360" w:lineRule="exact"/>
        <w:jc w:val="center"/>
        <w:rPr>
          <w:rFonts w:hint="eastAsia" w:ascii="仿宋_GB2312" w:eastAsia="仿宋_GB2312" w:cs="宋体"/>
          <w:kern w:val="0"/>
          <w:szCs w:val="21"/>
        </w:rPr>
      </w:pPr>
      <w:r>
        <w:rPr>
          <w:rFonts w:hint="eastAsia" w:ascii="仿宋_GB2312" w:eastAsia="仿宋_GB2312" w:cs="宋体"/>
          <w:kern w:val="0"/>
          <w:sz w:val="28"/>
        </w:rPr>
        <w:t xml:space="preserve">                                                     </w:t>
      </w:r>
      <w:r>
        <w:rPr>
          <w:rFonts w:hint="eastAsia" w:ascii="仿宋_GB2312" w:eastAsia="仿宋_GB2312" w:cs="宋体"/>
          <w:kern w:val="0"/>
          <w:szCs w:val="21"/>
        </w:rPr>
        <w:t>校长办公室</w:t>
      </w:r>
    </w:p>
    <w:p>
      <w:pPr>
        <w:widowControl/>
        <w:spacing w:line="360" w:lineRule="exact"/>
        <w:ind w:firstLine="7770" w:firstLineChars="37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2019</w:t>
      </w:r>
      <w:r>
        <w:rPr>
          <w:rFonts w:hint="eastAsia" w:ascii="仿宋_GB2312" w:eastAsia="仿宋_GB2312" w:cs="宋体"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10</w:t>
      </w:r>
      <w:r>
        <w:rPr>
          <w:rFonts w:hint="eastAsia" w:ascii="仿宋_GB2312" w:eastAsia="仿宋_GB2312" w:cs="宋体"/>
          <w:kern w:val="0"/>
          <w:szCs w:val="21"/>
        </w:rPr>
        <w:t>月</w:t>
      </w:r>
      <w:r>
        <w:rPr>
          <w:rFonts w:hint="eastAsia" w:ascii="仿宋_GB2312" w:eastAsia="仿宋_GB2312" w:cs="宋体"/>
          <w:kern w:val="0"/>
          <w:szCs w:val="21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Cs w:val="21"/>
        </w:rPr>
        <w:t>日</w:t>
      </w:r>
    </w:p>
    <w:sectPr>
      <w:pgSz w:w="11906" w:h="16838"/>
      <w:pgMar w:top="567" w:right="1134" w:bottom="62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C481C"/>
    <w:rsid w:val="00EC525C"/>
    <w:rsid w:val="00EC5968"/>
    <w:rsid w:val="00F31805"/>
    <w:rsid w:val="00FA11B1"/>
    <w:rsid w:val="013A2F4E"/>
    <w:rsid w:val="029A701B"/>
    <w:rsid w:val="03803033"/>
    <w:rsid w:val="03E12976"/>
    <w:rsid w:val="048A1242"/>
    <w:rsid w:val="05A15122"/>
    <w:rsid w:val="06773C42"/>
    <w:rsid w:val="07620F0A"/>
    <w:rsid w:val="08350647"/>
    <w:rsid w:val="08356962"/>
    <w:rsid w:val="08CB226E"/>
    <w:rsid w:val="09411734"/>
    <w:rsid w:val="09464897"/>
    <w:rsid w:val="09884F36"/>
    <w:rsid w:val="0B2F638D"/>
    <w:rsid w:val="0B7D58E9"/>
    <w:rsid w:val="0C02200D"/>
    <w:rsid w:val="0C086AF6"/>
    <w:rsid w:val="0CDB753A"/>
    <w:rsid w:val="113B0CFC"/>
    <w:rsid w:val="11602117"/>
    <w:rsid w:val="1253431F"/>
    <w:rsid w:val="13632944"/>
    <w:rsid w:val="138A1EF1"/>
    <w:rsid w:val="13D66566"/>
    <w:rsid w:val="1402169D"/>
    <w:rsid w:val="142B200F"/>
    <w:rsid w:val="14F84B0B"/>
    <w:rsid w:val="1505274B"/>
    <w:rsid w:val="154F2C7C"/>
    <w:rsid w:val="16363616"/>
    <w:rsid w:val="17317CFB"/>
    <w:rsid w:val="179E17AD"/>
    <w:rsid w:val="183A6A61"/>
    <w:rsid w:val="18685B11"/>
    <w:rsid w:val="192C6C99"/>
    <w:rsid w:val="19C4754A"/>
    <w:rsid w:val="1A035BAF"/>
    <w:rsid w:val="1BD66054"/>
    <w:rsid w:val="1BDB5EFC"/>
    <w:rsid w:val="1C2051A6"/>
    <w:rsid w:val="1CC45162"/>
    <w:rsid w:val="1D4B76AE"/>
    <w:rsid w:val="1D60074E"/>
    <w:rsid w:val="1D85475A"/>
    <w:rsid w:val="1F254C0F"/>
    <w:rsid w:val="206B4342"/>
    <w:rsid w:val="21583695"/>
    <w:rsid w:val="22021581"/>
    <w:rsid w:val="25E763B7"/>
    <w:rsid w:val="264C7C58"/>
    <w:rsid w:val="279F72A4"/>
    <w:rsid w:val="2862424D"/>
    <w:rsid w:val="290078C9"/>
    <w:rsid w:val="290A571E"/>
    <w:rsid w:val="294507A9"/>
    <w:rsid w:val="2AB325E3"/>
    <w:rsid w:val="2B3D25D8"/>
    <w:rsid w:val="2B8F74E2"/>
    <w:rsid w:val="2C3D168F"/>
    <w:rsid w:val="2D007303"/>
    <w:rsid w:val="2D7026B0"/>
    <w:rsid w:val="2DDB2565"/>
    <w:rsid w:val="2E515F4E"/>
    <w:rsid w:val="2E9E2BAA"/>
    <w:rsid w:val="2F314FE1"/>
    <w:rsid w:val="31164852"/>
    <w:rsid w:val="32266C67"/>
    <w:rsid w:val="32D10AB2"/>
    <w:rsid w:val="33290F80"/>
    <w:rsid w:val="34C97ABA"/>
    <w:rsid w:val="352F4352"/>
    <w:rsid w:val="354A298E"/>
    <w:rsid w:val="355D2632"/>
    <w:rsid w:val="3648653B"/>
    <w:rsid w:val="36BA1637"/>
    <w:rsid w:val="374A3A82"/>
    <w:rsid w:val="3A054C3F"/>
    <w:rsid w:val="3A4E0D88"/>
    <w:rsid w:val="3A6039CC"/>
    <w:rsid w:val="3ACE28F5"/>
    <w:rsid w:val="3B365752"/>
    <w:rsid w:val="3B5870C7"/>
    <w:rsid w:val="3B983F28"/>
    <w:rsid w:val="3C8C49B4"/>
    <w:rsid w:val="41326656"/>
    <w:rsid w:val="417855FA"/>
    <w:rsid w:val="41F905F4"/>
    <w:rsid w:val="42C36DE4"/>
    <w:rsid w:val="43230A0C"/>
    <w:rsid w:val="4367056A"/>
    <w:rsid w:val="44D857FA"/>
    <w:rsid w:val="45EC1423"/>
    <w:rsid w:val="4AAA5904"/>
    <w:rsid w:val="4AB12A04"/>
    <w:rsid w:val="4ACE09D6"/>
    <w:rsid w:val="4BC549AB"/>
    <w:rsid w:val="4EE00306"/>
    <w:rsid w:val="4F2B771D"/>
    <w:rsid w:val="4F8267DC"/>
    <w:rsid w:val="4FD20F54"/>
    <w:rsid w:val="50000E29"/>
    <w:rsid w:val="507B5AE6"/>
    <w:rsid w:val="5171171C"/>
    <w:rsid w:val="52544837"/>
    <w:rsid w:val="5268379E"/>
    <w:rsid w:val="53F372B1"/>
    <w:rsid w:val="543B18FF"/>
    <w:rsid w:val="553F40AA"/>
    <w:rsid w:val="561D0687"/>
    <w:rsid w:val="568D20EE"/>
    <w:rsid w:val="56F021B6"/>
    <w:rsid w:val="56FF32A8"/>
    <w:rsid w:val="577A33B2"/>
    <w:rsid w:val="58056992"/>
    <w:rsid w:val="58334435"/>
    <w:rsid w:val="599E46C9"/>
    <w:rsid w:val="59FD2F95"/>
    <w:rsid w:val="5A2F3DE4"/>
    <w:rsid w:val="5A4D57CA"/>
    <w:rsid w:val="5C6B26EC"/>
    <w:rsid w:val="5C9415F7"/>
    <w:rsid w:val="5F272EA6"/>
    <w:rsid w:val="5F7D41BA"/>
    <w:rsid w:val="5FF4057B"/>
    <w:rsid w:val="604162BC"/>
    <w:rsid w:val="61DA0FD6"/>
    <w:rsid w:val="623B7B38"/>
    <w:rsid w:val="62B6126C"/>
    <w:rsid w:val="63507439"/>
    <w:rsid w:val="643F3CE9"/>
    <w:rsid w:val="64996DD6"/>
    <w:rsid w:val="65263E38"/>
    <w:rsid w:val="672C3CA9"/>
    <w:rsid w:val="67C5325D"/>
    <w:rsid w:val="696A4E55"/>
    <w:rsid w:val="69E2734A"/>
    <w:rsid w:val="6A8342FC"/>
    <w:rsid w:val="6AB1077A"/>
    <w:rsid w:val="6ABA467D"/>
    <w:rsid w:val="6C89699A"/>
    <w:rsid w:val="6CB4361C"/>
    <w:rsid w:val="6E0E0C36"/>
    <w:rsid w:val="6E94138B"/>
    <w:rsid w:val="6EDE2218"/>
    <w:rsid w:val="6EFA780F"/>
    <w:rsid w:val="71A50634"/>
    <w:rsid w:val="735D0D2D"/>
    <w:rsid w:val="749E486E"/>
    <w:rsid w:val="76F16B3C"/>
    <w:rsid w:val="784619BB"/>
    <w:rsid w:val="78897D1F"/>
    <w:rsid w:val="79B50337"/>
    <w:rsid w:val="7ADD6294"/>
    <w:rsid w:val="7B9B6011"/>
    <w:rsid w:val="7C0917DF"/>
    <w:rsid w:val="7C4B05A6"/>
    <w:rsid w:val="7C973A89"/>
    <w:rsid w:val="7E4C61D0"/>
    <w:rsid w:val="7E4E64A3"/>
    <w:rsid w:val="7ECC33C6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Strong"/>
    <w:qFormat/>
    <w:uiPriority w:val="0"/>
    <w:rPr>
      <w:b/>
      <w:color w:val="0066CC"/>
      <w:u w:val="none"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TML Definition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qFormat/>
    <w:uiPriority w:val="0"/>
  </w:style>
  <w:style w:type="character" w:styleId="13">
    <w:name w:val="Hyperlink"/>
    <w:qFormat/>
    <w:uiPriority w:val="0"/>
    <w:rPr>
      <w:color w:val="333333"/>
      <w:u w:val="none"/>
    </w:rPr>
  </w:style>
  <w:style w:type="character" w:styleId="14">
    <w:name w:val="HTML Code"/>
    <w:qFormat/>
    <w:uiPriority w:val="0"/>
    <w:rPr>
      <w:rFonts w:ascii="Courier New" w:hAnsi="Courier New" w:cs="Courier New"/>
      <w:sz w:val="20"/>
    </w:rPr>
  </w:style>
  <w:style w:type="character" w:styleId="15">
    <w:name w:val="HTML Cite"/>
    <w:qFormat/>
    <w:uiPriority w:val="0"/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已访问的超链接1"/>
    <w:qFormat/>
    <w:uiPriority w:val="0"/>
    <w:rPr>
      <w:color w:val="333333"/>
      <w:u w:val="none"/>
    </w:rPr>
  </w:style>
  <w:style w:type="character" w:customStyle="1" w:styleId="18">
    <w:name w:val="bgl"/>
    <w:basedOn w:val="7"/>
    <w:qFormat/>
    <w:uiPriority w:val="0"/>
  </w:style>
  <w:style w:type="character" w:customStyle="1" w:styleId="19">
    <w:name w:val="previous"/>
    <w:basedOn w:val="7"/>
    <w:qFormat/>
    <w:uiPriority w:val="0"/>
  </w:style>
  <w:style w:type="character" w:customStyle="1" w:styleId="2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1">
    <w:name w:val="next1"/>
    <w:basedOn w:val="7"/>
    <w:qFormat/>
    <w:uiPriority w:val="0"/>
  </w:style>
  <w:style w:type="character" w:customStyle="1" w:styleId="22">
    <w:name w:val="folder"/>
    <w:basedOn w:val="7"/>
    <w:qFormat/>
    <w:uiPriority w:val="0"/>
  </w:style>
  <w:style w:type="character" w:customStyle="1" w:styleId="23">
    <w:name w:val="hover41"/>
    <w:qFormat/>
    <w:uiPriority w:val="0"/>
    <w:rPr>
      <w:color w:val="FFFFFF"/>
      <w:shd w:val="clear" w:color="auto" w:fill="AF1602"/>
    </w:rPr>
  </w:style>
  <w:style w:type="character" w:customStyle="1" w:styleId="24">
    <w:name w:val="folder1"/>
    <w:basedOn w:val="7"/>
    <w:qFormat/>
    <w:uiPriority w:val="0"/>
  </w:style>
  <w:style w:type="character" w:customStyle="1" w:styleId="25">
    <w:name w:val="next"/>
    <w:basedOn w:val="7"/>
    <w:qFormat/>
    <w:uiPriority w:val="0"/>
  </w:style>
  <w:style w:type="character" w:customStyle="1" w:styleId="26">
    <w:name w:val="hover"/>
    <w:qFormat/>
    <w:uiPriority w:val="0"/>
    <w:rPr>
      <w:color w:val="FFFFFF"/>
      <w:shd w:val="clear" w:color="auto" w:fill="AF1602"/>
    </w:rPr>
  </w:style>
  <w:style w:type="character" w:customStyle="1" w:styleId="27">
    <w:name w:val="file"/>
    <w:basedOn w:val="7"/>
    <w:qFormat/>
    <w:uiPriority w:val="0"/>
  </w:style>
  <w:style w:type="character" w:customStyle="1" w:styleId="28">
    <w:name w:val="previous1"/>
    <w:basedOn w:val="7"/>
    <w:qFormat/>
    <w:uiPriority w:val="0"/>
  </w:style>
  <w:style w:type="character" w:customStyle="1" w:styleId="29">
    <w:name w:val="hover39"/>
    <w:qFormat/>
    <w:uiPriority w:val="0"/>
    <w:rPr>
      <w:color w:val="FFFFFF"/>
      <w:shd w:val="clear" w:color="auto" w:fill="AF1602"/>
    </w:rPr>
  </w:style>
  <w:style w:type="character" w:customStyle="1" w:styleId="30">
    <w:name w:val="first1"/>
    <w:basedOn w:val="7"/>
    <w:qFormat/>
    <w:uiPriority w:val="0"/>
  </w:style>
  <w:style w:type="character" w:customStyle="1" w:styleId="31">
    <w:name w:val="last3"/>
    <w:basedOn w:val="7"/>
    <w:qFormat/>
    <w:uiPriority w:val="0"/>
  </w:style>
  <w:style w:type="character" w:customStyle="1" w:styleId="32">
    <w:name w:val="hover36"/>
    <w:qFormat/>
    <w:uiPriority w:val="0"/>
    <w:rPr>
      <w:color w:val="FFFFFF"/>
      <w:shd w:val="clear" w:color="auto" w:fill="AF1602"/>
    </w:rPr>
  </w:style>
  <w:style w:type="paragraph" w:customStyle="1" w:styleId="33">
    <w:name w:val="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523</Characters>
  <Lines>4</Lines>
  <Paragraphs>1</Paragraphs>
  <TotalTime>14</TotalTime>
  <ScaleCrop>false</ScaleCrop>
  <LinksUpToDate>false</LinksUpToDate>
  <CharactersWithSpaces>613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曾君兰</cp:lastModifiedBy>
  <cp:lastPrinted>2019-10-12T06:51:00Z</cp:lastPrinted>
  <dcterms:modified xsi:type="dcterms:W3CDTF">2019-10-12T07:04:31Z</dcterms:modified>
  <dc:title>第 9 周会议和活动安排表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